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90" w:rsidRDefault="00E93A90" w:rsidP="00E93A90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E93A9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 xml:space="preserve">«Горячая линия» по вопросам зачисления детей </w:t>
      </w:r>
    </w:p>
    <w:p w:rsidR="00E93A90" w:rsidRPr="00E93A90" w:rsidRDefault="00E93A90" w:rsidP="00E93A90">
      <w:pPr>
        <w:shd w:val="clear" w:color="auto" w:fill="FFFFFF"/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bookmarkStart w:id="0" w:name="_GoBack"/>
      <w:bookmarkEnd w:id="0"/>
      <w:r w:rsidRPr="00E93A9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в первый класс</w:t>
      </w:r>
    </w:p>
    <w:p w:rsidR="00E93A90" w:rsidRDefault="00E93A90" w:rsidP="00E93A90">
      <w:pPr>
        <w:pStyle w:val="a3"/>
        <w:shd w:val="clear" w:color="auto" w:fill="FFFFFF"/>
        <w:rPr>
          <w:rFonts w:ascii="Arial" w:hAnsi="Arial" w:cs="Arial"/>
          <w:color w:val="1C1C1C"/>
        </w:rPr>
      </w:pPr>
    </w:p>
    <w:p w:rsidR="00E93A90" w:rsidRPr="00E93A90" w:rsidRDefault="00E93A90" w:rsidP="00E93A90">
      <w:pPr>
        <w:pStyle w:val="a3"/>
        <w:shd w:val="clear" w:color="auto" w:fill="FFFFFF"/>
        <w:jc w:val="center"/>
        <w:rPr>
          <w:b/>
          <w:color w:val="1C1C1C"/>
          <w:sz w:val="40"/>
          <w:szCs w:val="40"/>
        </w:rPr>
      </w:pPr>
      <w:r w:rsidRPr="00E93A90">
        <w:rPr>
          <w:color w:val="1C1C1C"/>
          <w:sz w:val="40"/>
          <w:szCs w:val="40"/>
        </w:rPr>
        <w:t xml:space="preserve">С целью соблюдения общеобразовательными учреждениями действующего законодательства при зачислении детей </w:t>
      </w:r>
      <w:r w:rsidRPr="00E93A90">
        <w:rPr>
          <w:b/>
          <w:color w:val="1C1C1C"/>
          <w:sz w:val="40"/>
          <w:szCs w:val="40"/>
        </w:rPr>
        <w:t>в первый класс</w:t>
      </w:r>
    </w:p>
    <w:p w:rsidR="00E93A90" w:rsidRPr="00E93A90" w:rsidRDefault="00E93A90" w:rsidP="00E93A90">
      <w:pPr>
        <w:pStyle w:val="a3"/>
        <w:shd w:val="clear" w:color="auto" w:fill="FFFFFF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с 20 января 2020 года   с 15.00 до 17.00</w:t>
      </w:r>
    </w:p>
    <w:p w:rsidR="00E93A90" w:rsidRDefault="00E93A90" w:rsidP="00E93A90">
      <w:pPr>
        <w:pStyle w:val="a3"/>
        <w:shd w:val="clear" w:color="auto" w:fill="FFFFFF"/>
        <w:jc w:val="center"/>
        <w:rPr>
          <w:color w:val="1C1C1C"/>
          <w:sz w:val="40"/>
          <w:szCs w:val="40"/>
        </w:rPr>
      </w:pPr>
      <w:r w:rsidRPr="00E93A90">
        <w:rPr>
          <w:color w:val="1C1C1C"/>
          <w:sz w:val="40"/>
          <w:szCs w:val="40"/>
        </w:rPr>
        <w:t xml:space="preserve">в управлении образования </w:t>
      </w:r>
    </w:p>
    <w:p w:rsidR="00E93A90" w:rsidRDefault="00E93A90" w:rsidP="00E93A90">
      <w:pPr>
        <w:pStyle w:val="a3"/>
        <w:shd w:val="clear" w:color="auto" w:fill="FFFFFF"/>
        <w:jc w:val="center"/>
        <w:rPr>
          <w:color w:val="1C1C1C"/>
          <w:sz w:val="40"/>
          <w:szCs w:val="40"/>
        </w:rPr>
      </w:pPr>
      <w:r w:rsidRPr="00E93A90">
        <w:rPr>
          <w:color w:val="1C1C1C"/>
          <w:sz w:val="40"/>
          <w:szCs w:val="40"/>
        </w:rPr>
        <w:t xml:space="preserve">Администрации города Нижний Тагил </w:t>
      </w:r>
    </w:p>
    <w:p w:rsidR="00E93A90" w:rsidRDefault="00E93A90" w:rsidP="00E93A90">
      <w:pPr>
        <w:pStyle w:val="a3"/>
        <w:shd w:val="clear" w:color="auto" w:fill="FFFFFF"/>
        <w:jc w:val="center"/>
        <w:rPr>
          <w:color w:val="1C1C1C"/>
          <w:sz w:val="40"/>
          <w:szCs w:val="40"/>
        </w:rPr>
      </w:pPr>
      <w:r w:rsidRPr="00E93A90">
        <w:rPr>
          <w:color w:val="1C1C1C"/>
          <w:sz w:val="40"/>
          <w:szCs w:val="40"/>
        </w:rPr>
        <w:t>будет организована работа</w:t>
      </w:r>
    </w:p>
    <w:p w:rsidR="00E93A90" w:rsidRDefault="00E93A90" w:rsidP="00E93A90">
      <w:pPr>
        <w:pStyle w:val="a3"/>
        <w:shd w:val="clear" w:color="auto" w:fill="FFFFFF"/>
        <w:jc w:val="center"/>
        <w:rPr>
          <w:color w:val="1C1C1C"/>
          <w:sz w:val="40"/>
          <w:szCs w:val="40"/>
        </w:rPr>
      </w:pPr>
      <w:r w:rsidRPr="00E93A90">
        <w:rPr>
          <w:b/>
          <w:color w:val="1C1C1C"/>
          <w:sz w:val="40"/>
          <w:szCs w:val="40"/>
        </w:rPr>
        <w:t>«горячей линии»</w:t>
      </w:r>
      <w:r w:rsidRPr="00E93A90">
        <w:rPr>
          <w:color w:val="1C1C1C"/>
          <w:sz w:val="40"/>
          <w:szCs w:val="40"/>
        </w:rPr>
        <w:t xml:space="preserve"> по телефонам:</w:t>
      </w:r>
    </w:p>
    <w:p w:rsidR="00E93A90" w:rsidRPr="00E93A90" w:rsidRDefault="00E93A90" w:rsidP="00E93A90">
      <w:pPr>
        <w:pStyle w:val="a3"/>
        <w:shd w:val="clear" w:color="auto" w:fill="FFFFFF"/>
        <w:jc w:val="both"/>
        <w:rPr>
          <w:color w:val="1C1C1C"/>
          <w:sz w:val="40"/>
          <w:szCs w:val="40"/>
        </w:rPr>
      </w:pPr>
    </w:p>
    <w:p w:rsidR="00E93A90" w:rsidRPr="00E93A90" w:rsidRDefault="00E93A90" w:rsidP="00E93A90">
      <w:pPr>
        <w:pStyle w:val="a3"/>
        <w:shd w:val="clear" w:color="auto" w:fill="FFFFFF"/>
        <w:jc w:val="both"/>
        <w:rPr>
          <w:color w:val="1C1C1C"/>
          <w:sz w:val="44"/>
          <w:szCs w:val="44"/>
        </w:rPr>
      </w:pPr>
      <w:r w:rsidRPr="00E93A90">
        <w:rPr>
          <w:b/>
          <w:color w:val="1C1C1C"/>
          <w:sz w:val="44"/>
          <w:szCs w:val="44"/>
        </w:rPr>
        <w:t xml:space="preserve">36-36-96 </w:t>
      </w:r>
      <w:r w:rsidRPr="00E93A90">
        <w:rPr>
          <w:b/>
          <w:i/>
          <w:color w:val="1C1C1C"/>
          <w:sz w:val="44"/>
          <w:szCs w:val="44"/>
        </w:rPr>
        <w:t>(главный специалист управления образования Администрации города Нижний Тагил Марина Леонидовна Михеева)</w:t>
      </w:r>
      <w:r w:rsidRPr="00E93A90">
        <w:rPr>
          <w:i/>
          <w:color w:val="1C1C1C"/>
          <w:sz w:val="44"/>
          <w:szCs w:val="44"/>
        </w:rPr>
        <w:t>,</w:t>
      </w:r>
      <w:r w:rsidRPr="00E93A90">
        <w:rPr>
          <w:color w:val="1C1C1C"/>
          <w:sz w:val="44"/>
          <w:szCs w:val="44"/>
        </w:rPr>
        <w:t> </w:t>
      </w:r>
    </w:p>
    <w:p w:rsidR="00E93A90" w:rsidRPr="00E93A90" w:rsidRDefault="00E93A90" w:rsidP="00E93A90">
      <w:pPr>
        <w:pStyle w:val="a3"/>
        <w:shd w:val="clear" w:color="auto" w:fill="FFFFFF"/>
        <w:jc w:val="both"/>
        <w:rPr>
          <w:color w:val="1C1C1C"/>
          <w:sz w:val="44"/>
          <w:szCs w:val="44"/>
        </w:rPr>
      </w:pPr>
    </w:p>
    <w:p w:rsidR="00E93A90" w:rsidRPr="00E93A90" w:rsidRDefault="00E93A90" w:rsidP="00E93A90">
      <w:pPr>
        <w:pStyle w:val="a3"/>
        <w:shd w:val="clear" w:color="auto" w:fill="FFFFFF"/>
        <w:jc w:val="both"/>
        <w:rPr>
          <w:b/>
          <w:i/>
          <w:color w:val="1C1C1C"/>
          <w:sz w:val="44"/>
          <w:szCs w:val="44"/>
        </w:rPr>
      </w:pPr>
      <w:r w:rsidRPr="00E93A90">
        <w:rPr>
          <w:b/>
          <w:color w:val="1C1C1C"/>
          <w:sz w:val="44"/>
          <w:szCs w:val="44"/>
        </w:rPr>
        <w:t xml:space="preserve">47-81-14 (доб. 211) </w:t>
      </w:r>
      <w:r w:rsidRPr="00E93A90">
        <w:rPr>
          <w:b/>
          <w:i/>
          <w:color w:val="1C1C1C"/>
          <w:sz w:val="44"/>
          <w:szCs w:val="44"/>
        </w:rPr>
        <w:t>(главный специалист управления образования Администрации города Нижний Тагил Ольга Анатольевна Казакова).</w:t>
      </w:r>
    </w:p>
    <w:p w:rsidR="005E6925" w:rsidRDefault="005E6925"/>
    <w:sectPr w:rsidR="005E6925" w:rsidSect="00E93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0"/>
    <w:rsid w:val="005E6925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3AB8-61F1-4337-88B4-C2E4F9A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Гагарина Ирина Леонидовна</cp:lastModifiedBy>
  <cp:revision>2</cp:revision>
  <cp:lastPrinted>2020-01-16T13:46:00Z</cp:lastPrinted>
  <dcterms:created xsi:type="dcterms:W3CDTF">2020-01-16T13:42:00Z</dcterms:created>
  <dcterms:modified xsi:type="dcterms:W3CDTF">2020-01-16T13:47:00Z</dcterms:modified>
</cp:coreProperties>
</file>